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4FB"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JX Construction</w:t>
      </w:r>
    </w:p>
    <w:p w:rsidR="0061517D"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Company</w:t>
      </w:r>
      <w:r w:rsidRPr="009C33F1">
        <w:rPr>
          <w:rFonts w:ascii="Times New Roman" w:hAnsi="Times New Roman" w:cs="Times New Roman"/>
          <w:noProof/>
          <w:sz w:val="24"/>
          <w:szCs w:val="24"/>
        </w:rPr>
        <w:drawing>
          <wp:inline distT="0" distB="0" distL="0" distR="0">
            <wp:extent cx="3531287" cy="2141838"/>
            <wp:effectExtent l="171450" t="171450" r="374015" b="3543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7459" name="IMG-20200828-WA0029.jpg"/>
                    <pic:cNvPicPr/>
                  </pic:nvPicPr>
                  <pic:blipFill>
                    <a:blip r:embed="rId8">
                      <a:extLst>
                        <a:ext uri="{28A0092B-C50C-407E-A947-70E740481C1C}">
                          <a14:useLocalDpi xmlns:a14="http://schemas.microsoft.com/office/drawing/2010/main" val="0"/>
                        </a:ext>
                      </a:extLst>
                    </a:blip>
                    <a:stretch>
                      <a:fillRect/>
                    </a:stretch>
                  </pic:blipFill>
                  <pic:spPr>
                    <a:xfrm>
                      <a:off x="0" y="0"/>
                      <a:ext cx="3533409" cy="2143125"/>
                    </a:xfrm>
                    <a:prstGeom prst="rect">
                      <a:avLst/>
                    </a:prstGeom>
                    <a:ln>
                      <a:noFill/>
                    </a:ln>
                    <a:effectLst>
                      <a:outerShdw blurRad="292100" dist="139700" dir="2700000" algn="tl" rotWithShape="0">
                        <a:srgbClr val="333333">
                          <a:alpha val="65000"/>
                        </a:srgbClr>
                      </a:outerShdw>
                    </a:effectLst>
                  </pic:spPr>
                </pic:pic>
              </a:graphicData>
            </a:graphic>
          </wp:inline>
        </w:drawing>
      </w:r>
    </w:p>
    <w:p w:rsidR="0002229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SUBCONTRACT AGREEMENT</w:t>
      </w:r>
    </w:p>
    <w:p w:rsidR="0002229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SUBCONTRACTOR:</w:t>
      </w:r>
      <w:r w:rsidRPr="009C33F1">
        <w:rPr>
          <w:rFonts w:ascii="Times New Roman" w:hAnsi="Times New Roman" w:cs="Times New Roman"/>
          <w:sz w:val="24"/>
          <w:szCs w:val="24"/>
        </w:rPr>
        <w:tab/>
      </w:r>
      <w:bookmarkStart w:id="0" w:name="_GoBack"/>
      <w:bookmarkEnd w:id="0"/>
      <w:r w:rsidRPr="009C33F1">
        <w:rPr>
          <w:rFonts w:ascii="Times New Roman" w:hAnsi="Times New Roman" w:cs="Times New Roman"/>
          <w:sz w:val="24"/>
          <w:szCs w:val="24"/>
        </w:rPr>
        <w:tab/>
        <w:t>Name of the subcontractor</w:t>
      </w:r>
    </w:p>
    <w:p w:rsidR="00022291" w:rsidRPr="009C33F1" w:rsidRDefault="006E5BAC" w:rsidP="009C33F1">
      <w:pPr>
        <w:spacing w:line="480" w:lineRule="auto"/>
        <w:ind w:left="3600" w:firstLine="720"/>
        <w:rPr>
          <w:rFonts w:ascii="Times New Roman" w:hAnsi="Times New Roman" w:cs="Times New Roman"/>
          <w:sz w:val="24"/>
          <w:szCs w:val="24"/>
        </w:rPr>
      </w:pPr>
      <w:r w:rsidRPr="009C33F1">
        <w:rPr>
          <w:rFonts w:ascii="Times New Roman" w:hAnsi="Times New Roman" w:cs="Times New Roman"/>
          <w:sz w:val="24"/>
          <w:szCs w:val="24"/>
        </w:rPr>
        <w:t>The address of the subcontractor</w:t>
      </w:r>
    </w:p>
    <w:p w:rsidR="0002229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NAME OF THE PROJECT:</w:t>
      </w:r>
    </w:p>
    <w:p w:rsidR="0002229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CONTRACT NUMBER:</w:t>
      </w:r>
    </w:p>
    <w:p w:rsidR="000E0788"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CONTRACT TOPIC OF CONTRACT:</w:t>
      </w:r>
    </w:p>
    <w:p w:rsidR="000E0788"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This Subcontractor Agreement is involving JX construction, who </w:t>
      </w:r>
      <w:r w:rsidRPr="009C33F1">
        <w:rPr>
          <w:rFonts w:ascii="Times New Roman" w:hAnsi="Times New Roman" w:cs="Times New Roman"/>
          <w:sz w:val="24"/>
          <w:szCs w:val="24"/>
        </w:rPr>
        <w:t>are the subcontractor and the prime contractor.</w:t>
      </w:r>
    </w:p>
    <w:p w:rsidR="000E0788"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The prime </w:t>
      </w:r>
      <w:r w:rsidR="009D2270" w:rsidRPr="009C33F1">
        <w:rPr>
          <w:rFonts w:ascii="Times New Roman" w:hAnsi="Times New Roman" w:cs="Times New Roman"/>
          <w:sz w:val="24"/>
          <w:szCs w:val="24"/>
        </w:rPr>
        <w:t>contractor,</w:t>
      </w:r>
      <w:r w:rsidRPr="009C33F1">
        <w:rPr>
          <w:rFonts w:ascii="Times New Roman" w:hAnsi="Times New Roman" w:cs="Times New Roman"/>
          <w:sz w:val="24"/>
          <w:szCs w:val="24"/>
        </w:rPr>
        <w:t xml:space="preserve"> Commercial Hutchinsonas, has prospective and existing </w:t>
      </w:r>
      <w:r w:rsidR="009D2270" w:rsidRPr="009C33F1">
        <w:rPr>
          <w:rFonts w:ascii="Times New Roman" w:hAnsi="Times New Roman" w:cs="Times New Roman"/>
          <w:sz w:val="24"/>
          <w:szCs w:val="24"/>
        </w:rPr>
        <w:t>client</w:t>
      </w:r>
      <w:r w:rsidRPr="009C33F1">
        <w:rPr>
          <w:rFonts w:ascii="Times New Roman" w:hAnsi="Times New Roman" w:cs="Times New Roman"/>
          <w:sz w:val="24"/>
          <w:szCs w:val="24"/>
        </w:rPr>
        <w:t>s' contracts for which they need support. However, this had attributed to the need</w:t>
      </w:r>
      <w:r w:rsidR="009D2270" w:rsidRPr="009C33F1">
        <w:rPr>
          <w:rFonts w:ascii="Times New Roman" w:hAnsi="Times New Roman" w:cs="Times New Roman"/>
          <w:sz w:val="24"/>
          <w:szCs w:val="24"/>
        </w:rPr>
        <w:t xml:space="preserve"> of the prime contractor to get involved with subcontractors (JX contractors) to get help in construction work. </w:t>
      </w:r>
      <w:r w:rsidR="009D2270" w:rsidRPr="009C33F1">
        <w:rPr>
          <w:rFonts w:ascii="Times New Roman" w:hAnsi="Times New Roman" w:cs="Times New Roman"/>
          <w:sz w:val="24"/>
          <w:szCs w:val="24"/>
        </w:rPr>
        <w:lastRenderedPageBreak/>
        <w:t xml:space="preserve">The prime contractor has researched </w:t>
      </w:r>
      <w:r w:rsidR="005324FB" w:rsidRPr="009C33F1">
        <w:rPr>
          <w:rFonts w:ascii="Times New Roman" w:hAnsi="Times New Roman" w:cs="Times New Roman"/>
          <w:sz w:val="24"/>
          <w:szCs w:val="24"/>
        </w:rPr>
        <w:t>the JX</w:t>
      </w:r>
      <w:r w:rsidR="009D2270" w:rsidRPr="009C33F1">
        <w:rPr>
          <w:rFonts w:ascii="Times New Roman" w:hAnsi="Times New Roman" w:cs="Times New Roman"/>
          <w:sz w:val="24"/>
          <w:szCs w:val="24"/>
        </w:rPr>
        <w:t xml:space="preserve"> construction company's work capability and acknowledged that they are capable of performing good, quality, and presentable work. </w:t>
      </w:r>
    </w:p>
    <w:p w:rsidR="00A77ADC"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Both the subcon</w:t>
      </w:r>
      <w:r w:rsidRPr="009C33F1">
        <w:rPr>
          <w:rFonts w:ascii="Times New Roman" w:hAnsi="Times New Roman" w:cs="Times New Roman"/>
          <w:sz w:val="24"/>
          <w:szCs w:val="24"/>
        </w:rPr>
        <w:t xml:space="preserve">tractor and the contractor </w:t>
      </w:r>
      <w:r w:rsidR="00234B05" w:rsidRPr="009C33F1">
        <w:rPr>
          <w:rFonts w:ascii="Times New Roman" w:hAnsi="Times New Roman" w:cs="Times New Roman"/>
          <w:sz w:val="24"/>
          <w:szCs w:val="24"/>
        </w:rPr>
        <w:t xml:space="preserve">agree. However, they agree on a set of conditions, rules, and regulations that will guide, restrict, requirements, and provide measures that will be kept in practice when undertaking the contractor. This should be done to ensure that the prime </w:t>
      </w:r>
      <w:r w:rsidR="00611A26" w:rsidRPr="009C33F1">
        <w:rPr>
          <w:rFonts w:ascii="Times New Roman" w:hAnsi="Times New Roman" w:cs="Times New Roman"/>
          <w:sz w:val="24"/>
          <w:szCs w:val="24"/>
        </w:rPr>
        <w:t>contractor adheres</w:t>
      </w:r>
      <w:r w:rsidR="00234B05" w:rsidRPr="009C33F1">
        <w:rPr>
          <w:rFonts w:ascii="Times New Roman" w:hAnsi="Times New Roman" w:cs="Times New Roman"/>
          <w:sz w:val="24"/>
          <w:szCs w:val="24"/>
        </w:rPr>
        <w:t xml:space="preserve"> to the terms and specifications of the retail plan of Commercial Hutchinsonas.</w:t>
      </w:r>
    </w:p>
    <w:p w:rsidR="00BD3337"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DEFINITIONS</w:t>
      </w:r>
    </w:p>
    <w:p w:rsidR="00BD3337"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They are terms that are expected to be used in the contract between the prime contractor and the subcontractor.</w:t>
      </w:r>
    </w:p>
    <w:p w:rsidR="00014E49"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''Deliverables'': </w:t>
      </w:r>
      <w:r w:rsidRPr="009C33F1">
        <w:rPr>
          <w:rFonts w:ascii="Times New Roman" w:hAnsi="Times New Roman" w:cs="Times New Roman"/>
          <w:sz w:val="24"/>
          <w:szCs w:val="24"/>
        </w:rPr>
        <w:t>They are materials, items, and products that are to be provided to the prime contractor by the subcontractor to clients or customer specifications.</w:t>
      </w:r>
    </w:p>
    <w:p w:rsidR="00014E49"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''Firm Fixed Price'': It can be known as a fixed price known in accordance with the Agreement. This price is</w:t>
      </w:r>
      <w:r w:rsidRPr="009C33F1">
        <w:rPr>
          <w:rFonts w:ascii="Times New Roman" w:hAnsi="Times New Roman" w:cs="Times New Roman"/>
          <w:sz w:val="24"/>
          <w:szCs w:val="24"/>
        </w:rPr>
        <w:t xml:space="preserve"> mostly deliverables and services that have to be provided in considerations of the task order.</w:t>
      </w:r>
    </w:p>
    <w:p w:rsidR="00014E49"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''Open source'' is a software where we get a license that involves terms required during the prime contractor and subcontractor.</w:t>
      </w:r>
    </w:p>
    <w:p w:rsidR="00014E49"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‘’Other Direct Source’’ they ar</w:t>
      </w:r>
      <w:r w:rsidRPr="009C33F1">
        <w:rPr>
          <w:rFonts w:ascii="Times New Roman" w:hAnsi="Times New Roman" w:cs="Times New Roman"/>
          <w:sz w:val="24"/>
          <w:szCs w:val="24"/>
        </w:rPr>
        <w:t xml:space="preserve">e costs that are incurred during business operation such as </w:t>
      </w:r>
      <w:r w:rsidR="002C4202" w:rsidRPr="009C33F1">
        <w:rPr>
          <w:rFonts w:ascii="Times New Roman" w:hAnsi="Times New Roman" w:cs="Times New Roman"/>
          <w:sz w:val="24"/>
          <w:szCs w:val="24"/>
        </w:rPr>
        <w:t>telephone</w:t>
      </w:r>
      <w:r w:rsidRPr="009C33F1">
        <w:rPr>
          <w:rFonts w:ascii="Times New Roman" w:hAnsi="Times New Roman" w:cs="Times New Roman"/>
          <w:sz w:val="24"/>
          <w:szCs w:val="24"/>
        </w:rPr>
        <w:t xml:space="preserve">, charges of internet and </w:t>
      </w:r>
      <w:r w:rsidR="002C4202" w:rsidRPr="009C33F1">
        <w:rPr>
          <w:rFonts w:ascii="Times New Roman" w:hAnsi="Times New Roman" w:cs="Times New Roman"/>
          <w:sz w:val="24"/>
          <w:szCs w:val="24"/>
        </w:rPr>
        <w:t>postage.</w:t>
      </w:r>
    </w:p>
    <w:p w:rsidR="002C4202"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''Party or Parties'' can be defined as signatories to the Agreement when considered collectively or individually.</w:t>
      </w:r>
    </w:p>
    <w:p w:rsidR="00F64E6A"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lastRenderedPageBreak/>
        <w:t>''Services'' can be referred to as all</w:t>
      </w:r>
      <w:r w:rsidRPr="009C33F1">
        <w:rPr>
          <w:rFonts w:ascii="Times New Roman" w:hAnsi="Times New Roman" w:cs="Times New Roman"/>
          <w:sz w:val="24"/>
          <w:szCs w:val="24"/>
        </w:rPr>
        <w:t xml:space="preserve"> work that is done by the subcontractor. However, these services are alleged to the Agreement according to all materials that the subcontractor will use in the task's performance.</w:t>
      </w:r>
    </w:p>
    <w:p w:rsidR="00F64E6A"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''Task Order'' are executed documents written by the parties permitting the </w:t>
      </w:r>
      <w:r w:rsidRPr="009C33F1">
        <w:rPr>
          <w:rFonts w:ascii="Times New Roman" w:hAnsi="Times New Roman" w:cs="Times New Roman"/>
          <w:sz w:val="24"/>
          <w:szCs w:val="24"/>
        </w:rPr>
        <w:t>subcontractors</w:t>
      </w:r>
      <w:r w:rsidR="00972F39" w:rsidRPr="009C33F1">
        <w:rPr>
          <w:rFonts w:ascii="Times New Roman" w:hAnsi="Times New Roman" w:cs="Times New Roman"/>
          <w:sz w:val="24"/>
          <w:szCs w:val="24"/>
        </w:rPr>
        <w:t xml:space="preserve"> to achieve with task order. </w:t>
      </w:r>
    </w:p>
    <w:p w:rsidR="00111065"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''Scope of the services of the sub-contractor.'' This states that the subcontractor is entitled to the provision of all </w:t>
      </w:r>
      <w:r w:rsidR="009A5687" w:rsidRPr="009C33F1">
        <w:rPr>
          <w:rFonts w:ascii="Times New Roman" w:hAnsi="Times New Roman" w:cs="Times New Roman"/>
          <w:sz w:val="24"/>
          <w:szCs w:val="24"/>
        </w:rPr>
        <w:t>equipment</w:t>
      </w:r>
      <w:r w:rsidRPr="009C33F1">
        <w:rPr>
          <w:rFonts w:ascii="Times New Roman" w:hAnsi="Times New Roman" w:cs="Times New Roman"/>
          <w:sz w:val="24"/>
          <w:szCs w:val="24"/>
        </w:rPr>
        <w:t xml:space="preserve">, materials, as well as labor </w:t>
      </w:r>
      <w:r w:rsidR="009A5687" w:rsidRPr="009C33F1">
        <w:rPr>
          <w:rFonts w:ascii="Times New Roman" w:hAnsi="Times New Roman" w:cs="Times New Roman"/>
          <w:sz w:val="24"/>
          <w:szCs w:val="24"/>
        </w:rPr>
        <w:t>for the ending in good workmanship and for the impor4tantnt of remaining incorporated into the Agreement.</w:t>
      </w:r>
    </w:p>
    <w:p w:rsidR="009A5687"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''Schedule'' can states that the subcontractor's work has to be finished within the construction schedule.</w:t>
      </w:r>
    </w:p>
    <w:p w:rsidR="009A5687" w:rsidRPr="009C33F1" w:rsidRDefault="006E5BAC" w:rsidP="009C33F1">
      <w:pPr>
        <w:pStyle w:val="ListParagraph"/>
        <w:numPr>
          <w:ilvl w:val="0"/>
          <w:numId w:val="2"/>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''Payment'' is whereby the contractor admits to offering payment to the subcontractor for works </w:t>
      </w:r>
      <w:r w:rsidRPr="009C33F1">
        <w:rPr>
          <w:rFonts w:ascii="Times New Roman" w:hAnsi="Times New Roman" w:cs="Times New Roman"/>
          <w:sz w:val="24"/>
          <w:szCs w:val="24"/>
        </w:rPr>
        <w:t>purposes.</w:t>
      </w:r>
    </w:p>
    <w:p w:rsidR="00376CD2"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WORK AUTHORIZATION</w:t>
      </w:r>
    </w:p>
    <w:p w:rsidR="00376CD2" w:rsidRPr="009C33F1" w:rsidRDefault="006E5BAC" w:rsidP="009C33F1">
      <w:pPr>
        <w:spacing w:line="480" w:lineRule="auto"/>
        <w:ind w:left="360" w:firstLine="720"/>
        <w:rPr>
          <w:rFonts w:ascii="Times New Roman" w:hAnsi="Times New Roman" w:cs="Times New Roman"/>
          <w:sz w:val="24"/>
          <w:szCs w:val="24"/>
        </w:rPr>
      </w:pPr>
      <w:r w:rsidRPr="009C33F1">
        <w:rPr>
          <w:rFonts w:ascii="Times New Roman" w:hAnsi="Times New Roman" w:cs="Times New Roman"/>
          <w:sz w:val="24"/>
          <w:szCs w:val="24"/>
        </w:rPr>
        <w:t>The prime contractor shall not be obliged by anything when it comes to the payments that have to be done to the subcontractor contrary to the Agreement. He advocates that every work to the subcontractor should be awarded. The p</w:t>
      </w:r>
      <w:r w:rsidRPr="009C33F1">
        <w:rPr>
          <w:rFonts w:ascii="Times New Roman" w:hAnsi="Times New Roman" w:cs="Times New Roman"/>
          <w:sz w:val="24"/>
          <w:szCs w:val="24"/>
        </w:rPr>
        <w:t>rime contractor and JX construction should develop terms and conditions that govern their Agreement and prevent any one of the two parties from exploitation by each other.</w:t>
      </w:r>
    </w:p>
    <w:p w:rsidR="00E03674" w:rsidRPr="009C33F1" w:rsidRDefault="006E5BAC" w:rsidP="009C33F1">
      <w:pPr>
        <w:spacing w:line="480" w:lineRule="auto"/>
        <w:ind w:left="360" w:firstLine="720"/>
        <w:rPr>
          <w:rFonts w:ascii="Times New Roman" w:hAnsi="Times New Roman" w:cs="Times New Roman"/>
          <w:sz w:val="24"/>
          <w:szCs w:val="24"/>
        </w:rPr>
      </w:pPr>
      <w:r w:rsidRPr="009C33F1">
        <w:rPr>
          <w:rFonts w:ascii="Times New Roman" w:hAnsi="Times New Roman" w:cs="Times New Roman"/>
          <w:sz w:val="24"/>
          <w:szCs w:val="24"/>
        </w:rPr>
        <w:t xml:space="preserve">Under work authorization, the subcontractor, JX construction, should do assignments </w:t>
      </w:r>
      <w:r w:rsidRPr="009C33F1">
        <w:rPr>
          <w:rFonts w:ascii="Times New Roman" w:hAnsi="Times New Roman" w:cs="Times New Roman"/>
          <w:sz w:val="24"/>
          <w:szCs w:val="24"/>
        </w:rPr>
        <w:t>to provide satisfactory services, deliverables, and advice.  During this stage, there should be consideration of a Task Order, which should be in effect as well as dully authorized only by using Agreement that by the JX construction and the prime contracto</w:t>
      </w:r>
      <w:r w:rsidRPr="009C33F1">
        <w:rPr>
          <w:rFonts w:ascii="Times New Roman" w:hAnsi="Times New Roman" w:cs="Times New Roman"/>
          <w:sz w:val="24"/>
          <w:szCs w:val="24"/>
        </w:rPr>
        <w:t>r.</w:t>
      </w:r>
    </w:p>
    <w:p w:rsidR="0036411A"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lastRenderedPageBreak/>
        <w:t>TASK ORDERS</w:t>
      </w:r>
    </w:p>
    <w:p w:rsidR="0036411A" w:rsidRPr="009C33F1" w:rsidRDefault="006E5BAC" w:rsidP="009C33F1">
      <w:pPr>
        <w:pStyle w:val="ListParagraph"/>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Every Task Order who is involved in the Agreement is expected to provide at least the given requirements.</w:t>
      </w:r>
    </w:p>
    <w:p w:rsidR="0036411A"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Work statement  of deliverables and services description</w:t>
      </w:r>
    </w:p>
    <w:p w:rsidR="0036411A"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Schedules and deliverables</w:t>
      </w:r>
    </w:p>
    <w:p w:rsidR="0036411A"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period that should be taken to perform the cont</w:t>
      </w:r>
      <w:r w:rsidRPr="009C33F1">
        <w:rPr>
          <w:rFonts w:ascii="Times New Roman" w:hAnsi="Times New Roman" w:cs="Times New Roman"/>
          <w:sz w:val="24"/>
          <w:szCs w:val="24"/>
        </w:rPr>
        <w:t xml:space="preserve">ract or required </w:t>
      </w:r>
      <w:r w:rsidR="00353B39" w:rsidRPr="009C33F1">
        <w:rPr>
          <w:rFonts w:ascii="Times New Roman" w:hAnsi="Times New Roman" w:cs="Times New Roman"/>
          <w:sz w:val="24"/>
          <w:szCs w:val="24"/>
        </w:rPr>
        <w:t>duration for the services' offering.</w:t>
      </w:r>
    </w:p>
    <w:p w:rsidR="00353B39"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Amount of payments in terms of hourly rates.</w:t>
      </w:r>
    </w:p>
    <w:p w:rsidR="00353B39"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estimated travel only in applicable cases.</w:t>
      </w:r>
    </w:p>
    <w:p w:rsidR="00353B39" w:rsidRPr="009C33F1" w:rsidRDefault="006E5BAC" w:rsidP="009C33F1">
      <w:pPr>
        <w:pStyle w:val="ListParagraph"/>
        <w:numPr>
          <w:ilvl w:val="0"/>
          <w:numId w:val="6"/>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price as per deliverable.</w:t>
      </w:r>
    </w:p>
    <w:p w:rsidR="00353B39"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These Task Orders bring together and help incorporate the subcontract's terms an</w:t>
      </w:r>
      <w:r w:rsidRPr="009C33F1">
        <w:rPr>
          <w:rFonts w:ascii="Times New Roman" w:hAnsi="Times New Roman" w:cs="Times New Roman"/>
          <w:sz w:val="24"/>
          <w:szCs w:val="24"/>
        </w:rPr>
        <w:t>d conditions, whether it is explicitly stated or not. During the cases of inconsistency or conflict that might be occurring between the Agreement and the Task Order, terms and conditions that were made when engaging in a contract is supposed to take preced</w:t>
      </w:r>
      <w:r w:rsidRPr="009C33F1">
        <w:rPr>
          <w:rFonts w:ascii="Times New Roman" w:hAnsi="Times New Roman" w:cs="Times New Roman"/>
          <w:sz w:val="24"/>
          <w:szCs w:val="24"/>
        </w:rPr>
        <w:t>ence, other than in a situation that is the Task Order states otherwise.</w:t>
      </w:r>
    </w:p>
    <w:p w:rsidR="00353B39"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TERM</w:t>
      </w:r>
    </w:p>
    <w:p w:rsidR="00353B39"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The term of the contract between JX construction and the prime contractor is expected to take off on the date that is an effective </w:t>
      </w:r>
      <w:r w:rsidR="00E71D61" w:rsidRPr="009C33F1">
        <w:rPr>
          <w:rFonts w:ascii="Times New Roman" w:hAnsi="Times New Roman" w:cs="Times New Roman"/>
          <w:sz w:val="24"/>
          <w:szCs w:val="24"/>
        </w:rPr>
        <w:t xml:space="preserve">end in the specified period unless terminated as provided herein. Moreover, the task order should be authorized during the agreement term, and it should avail subsequent completion according to the date that the Agreement should end. Nevertheless, the Task Order has to be construed as a modification in written form for the subcontractor </w:t>
      </w:r>
      <w:r w:rsidR="00E71D61" w:rsidRPr="009C33F1">
        <w:rPr>
          <w:rFonts w:ascii="Times New Roman" w:hAnsi="Times New Roman" w:cs="Times New Roman"/>
          <w:sz w:val="24"/>
          <w:szCs w:val="24"/>
        </w:rPr>
        <w:lastRenderedPageBreak/>
        <w:t>agreement, which should be extending the dates of the Agreement to concur with the task order's completion date.</w:t>
      </w:r>
    </w:p>
    <w:p w:rsidR="00E71D61"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COMPENSATION</w:t>
      </w:r>
    </w:p>
    <w:p w:rsidR="00E71D61" w:rsidRPr="009C33F1" w:rsidRDefault="006E5BAC" w:rsidP="009C33F1">
      <w:pPr>
        <w:pStyle w:val="ListParagraph"/>
        <w:numPr>
          <w:ilvl w:val="0"/>
          <w:numId w:val="8"/>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Labor: Prime is alleged with the subcontractor's compensation in accordance with the Task Order that is available. All hourly work is expected to be paid in the necessary rates per hour based on how the Task Order </w:t>
      </w:r>
      <w:r w:rsidR="00751A53" w:rsidRPr="009C33F1">
        <w:rPr>
          <w:rFonts w:ascii="Times New Roman" w:hAnsi="Times New Roman" w:cs="Times New Roman"/>
          <w:sz w:val="24"/>
          <w:szCs w:val="24"/>
        </w:rPr>
        <w:t>specifies it regardless of the number of hours the subcontractor worked in a given week.</w:t>
      </w:r>
    </w:p>
    <w:p w:rsidR="002E73B5" w:rsidRPr="009C33F1" w:rsidRDefault="006E5BAC" w:rsidP="009C33F1">
      <w:pPr>
        <w:pStyle w:val="ListParagraph"/>
        <w:numPr>
          <w:ilvl w:val="0"/>
          <w:numId w:val="8"/>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Taxes: Prime contractor is obliged with the task of paying or reimbursing the JX construction company for the value-added tax, HAST, GST,  sales, as well as consumption or any familiar tax transactions that ar</w:t>
      </w:r>
      <w:r w:rsidRPr="009C33F1">
        <w:rPr>
          <w:rFonts w:ascii="Times New Roman" w:hAnsi="Times New Roman" w:cs="Times New Roman"/>
          <w:sz w:val="24"/>
          <w:szCs w:val="24"/>
        </w:rPr>
        <w:t>e imposed on the deliverables and services that are sold to the prime contractor.</w:t>
      </w:r>
    </w:p>
    <w:p w:rsidR="00BE78DC"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TERMS OF PAYMENTS AND INVOICING</w:t>
      </w:r>
    </w:p>
    <w:p w:rsidR="002E73B5" w:rsidRPr="009C33F1" w:rsidRDefault="006E5BAC" w:rsidP="009C33F1">
      <w:pPr>
        <w:pStyle w:val="ListParagraph"/>
        <w:numPr>
          <w:ilvl w:val="0"/>
          <w:numId w:val="9"/>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Under invoicing instruction, the subcontractor is expected to submit an invoice that is separate for every Task Order, which should also be in consideration with the </w:t>
      </w:r>
      <w:r w:rsidR="005A6F23" w:rsidRPr="009C33F1">
        <w:rPr>
          <w:rFonts w:ascii="Times New Roman" w:hAnsi="Times New Roman" w:cs="Times New Roman"/>
          <w:sz w:val="24"/>
          <w:szCs w:val="24"/>
        </w:rPr>
        <w:t>guidelines</w:t>
      </w:r>
      <w:r w:rsidRPr="009C33F1">
        <w:rPr>
          <w:rFonts w:ascii="Times New Roman" w:hAnsi="Times New Roman" w:cs="Times New Roman"/>
          <w:sz w:val="24"/>
          <w:szCs w:val="24"/>
        </w:rPr>
        <w:t xml:space="preserve"> that</w:t>
      </w:r>
      <w:r w:rsidR="005A6F23" w:rsidRPr="009C33F1">
        <w:rPr>
          <w:rFonts w:ascii="Times New Roman" w:hAnsi="Times New Roman" w:cs="Times New Roman"/>
          <w:sz w:val="24"/>
          <w:szCs w:val="24"/>
        </w:rPr>
        <w:t xml:space="preserve"> are contained in the Task Order that is applied.</w:t>
      </w:r>
    </w:p>
    <w:p w:rsidR="005A6F23" w:rsidRPr="009C33F1" w:rsidRDefault="006E5BAC" w:rsidP="009C33F1">
      <w:pPr>
        <w:pStyle w:val="ListParagraph"/>
        <w:numPr>
          <w:ilvl w:val="0"/>
          <w:numId w:val="9"/>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Invoices should be approv</w:t>
      </w:r>
      <w:r w:rsidRPr="009C33F1">
        <w:rPr>
          <w:rFonts w:ascii="Times New Roman" w:hAnsi="Times New Roman" w:cs="Times New Roman"/>
          <w:sz w:val="24"/>
          <w:szCs w:val="24"/>
        </w:rPr>
        <w:t>ed in cases where charges are made in consideration with a Task Order that is duly authorized and in a condition where the subcontractor is performing services according to the Task Order requirements.</w:t>
      </w:r>
    </w:p>
    <w:p w:rsidR="005A6F23" w:rsidRPr="009C33F1" w:rsidRDefault="006E5BAC" w:rsidP="009C33F1">
      <w:pPr>
        <w:pStyle w:val="ListParagraph"/>
        <w:numPr>
          <w:ilvl w:val="0"/>
          <w:numId w:val="9"/>
        </w:num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Terms of payment: The prime contractor is alleged with</w:t>
      </w:r>
      <w:r w:rsidRPr="009C33F1">
        <w:rPr>
          <w:rFonts w:ascii="Times New Roman" w:hAnsi="Times New Roman" w:cs="Times New Roman"/>
          <w:sz w:val="24"/>
          <w:szCs w:val="24"/>
        </w:rPr>
        <w:t xml:space="preserve"> the subcontractor's payment within the specified number of days, which should be after receiving and approval of the invoice by the prime contractor.</w:t>
      </w:r>
    </w:p>
    <w:p w:rsidR="005A6F23"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SET-OFF</w:t>
      </w:r>
    </w:p>
    <w:p w:rsidR="005A6F23"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lastRenderedPageBreak/>
        <w:t>The prime contractor is allowed to set-off money currently or afterward owing by the subcontracto</w:t>
      </w:r>
      <w:r w:rsidRPr="009C33F1">
        <w:rPr>
          <w:rFonts w:ascii="Times New Roman" w:hAnsi="Times New Roman" w:cs="Times New Roman"/>
          <w:sz w:val="24"/>
          <w:szCs w:val="24"/>
        </w:rPr>
        <w:t>r to the prime at any time.</w:t>
      </w:r>
    </w:p>
    <w:p w:rsidR="003805A1"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CHANGES</w:t>
      </w:r>
    </w:p>
    <w:p w:rsidR="003805A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Prime is allowed to change requirements in the Task Order but only upon notice to the subcontractor.</w:t>
      </w:r>
    </w:p>
    <w:p w:rsidR="003805A1"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CUSTOMER INTERACTIONS</w:t>
      </w:r>
    </w:p>
    <w:p w:rsidR="003805A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The subcontractor is allowed to have direct customer communication, though it should be solely </w:t>
      </w:r>
      <w:r w:rsidRPr="009C33F1">
        <w:rPr>
          <w:rFonts w:ascii="Times New Roman" w:hAnsi="Times New Roman" w:cs="Times New Roman"/>
          <w:sz w:val="24"/>
          <w:szCs w:val="24"/>
        </w:rPr>
        <w:t>limited to the necessary communications that might affect the provision of deliverables or services.</w:t>
      </w:r>
    </w:p>
    <w:p w:rsidR="0088322A"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INTELLECTUAL PROPERTY RIGHTS</w:t>
      </w:r>
    </w:p>
    <w:p w:rsidR="0088322A"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Every party is supposed to retain all title, interest, and rights </w:t>
      </w:r>
      <w:r w:rsidR="00E42031" w:rsidRPr="009C33F1">
        <w:rPr>
          <w:rFonts w:ascii="Times New Roman" w:hAnsi="Times New Roman" w:cs="Times New Roman"/>
          <w:sz w:val="24"/>
          <w:szCs w:val="24"/>
        </w:rPr>
        <w:t>of the pre-existing intellectual property.  The subcontractor is also not permitted to use the pre-existing intellectual property of any third party or even any subcontractor.</w:t>
      </w:r>
    </w:p>
    <w:p w:rsidR="00E42031"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CONFIDENTIALITY</w:t>
      </w:r>
    </w:p>
    <w:p w:rsidR="00E4203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There should be confidential information that should not be including information that is made public without restrictions a</w:t>
      </w:r>
      <w:r w:rsidRPr="009C33F1">
        <w:rPr>
          <w:rFonts w:ascii="Times New Roman" w:hAnsi="Times New Roman" w:cs="Times New Roman"/>
          <w:sz w:val="24"/>
          <w:szCs w:val="24"/>
        </w:rPr>
        <w:t>nd with no breaching of the contract.</w:t>
      </w:r>
    </w:p>
    <w:p w:rsidR="00E42031"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CONFLICT OF INTEREST</w:t>
      </w:r>
    </w:p>
    <w:p w:rsidR="003805A1"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contractor's agreement representation and the performances do not breach or conflict with any fiduciary, contractual, duty, or obligation bond to the subcontractor.</w:t>
      </w:r>
    </w:p>
    <w:p w:rsidR="001508AF"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lastRenderedPageBreak/>
        <w:t>TERMINATION</w:t>
      </w:r>
    </w:p>
    <w:p w:rsidR="001508AF"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prime contra</w:t>
      </w:r>
      <w:r w:rsidRPr="009C33F1">
        <w:rPr>
          <w:rFonts w:ascii="Times New Roman" w:hAnsi="Times New Roman" w:cs="Times New Roman"/>
          <w:sz w:val="24"/>
          <w:szCs w:val="24"/>
        </w:rPr>
        <w:t xml:space="preserve">ctor for conveniences can terminate the Agreement and personal Task Order. </w:t>
      </w:r>
      <w:r w:rsidR="00172DE7" w:rsidRPr="009C33F1">
        <w:rPr>
          <w:rFonts w:ascii="Times New Roman" w:hAnsi="Times New Roman" w:cs="Times New Roman"/>
          <w:sz w:val="24"/>
          <w:szCs w:val="24"/>
        </w:rPr>
        <w:t xml:space="preserve"> The Agreement can also be terminated by the contractor upon a notice that is written 30 days priory, as long as there are no Task Orders open in time of giving the notice. </w:t>
      </w:r>
    </w:p>
    <w:p w:rsidR="00723897"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SUBCONT</w:t>
      </w:r>
      <w:r w:rsidRPr="009C33F1">
        <w:rPr>
          <w:rFonts w:ascii="Times New Roman" w:hAnsi="Times New Roman" w:cs="Times New Roman"/>
          <w:b/>
          <w:sz w:val="24"/>
          <w:szCs w:val="24"/>
        </w:rPr>
        <w:t>RACTING</w:t>
      </w:r>
    </w:p>
    <w:p w:rsidR="0036411A"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JX Company, as the subcontractor, is not permitted to subcontract, either in part or as a whole, without informing the prime contractor without writing priory.</w:t>
      </w:r>
    </w:p>
    <w:p w:rsidR="00146CCB"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WARRANTIES</w:t>
      </w:r>
    </w:p>
    <w:p w:rsidR="00146CCB"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The subcontractor warrants that the deliverables and the services are </w:t>
      </w:r>
      <w:r w:rsidRPr="009C33F1">
        <w:rPr>
          <w:rFonts w:ascii="Times New Roman" w:hAnsi="Times New Roman" w:cs="Times New Roman"/>
          <w:sz w:val="24"/>
          <w:szCs w:val="24"/>
        </w:rPr>
        <w:t>genuine. They should not be infringing upon any patents, trade secrets, trademarks, property rights, and copyrights of the third party.</w:t>
      </w:r>
      <w:r w:rsidR="004C608D" w:rsidRPr="009C33F1">
        <w:rPr>
          <w:rFonts w:ascii="Times New Roman" w:hAnsi="Times New Roman" w:cs="Times New Roman"/>
          <w:sz w:val="24"/>
          <w:szCs w:val="24"/>
        </w:rPr>
        <w:t xml:space="preserve"> Besides, the subcontractor has warrantied the performance of the services hereunder in a workmanlike and professional manner. </w:t>
      </w:r>
    </w:p>
    <w:p w:rsidR="004C608D"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INDEMNIFICATION</w:t>
      </w:r>
    </w:p>
    <w:p w:rsidR="004C608D"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The subcontractor is required to protect, indemnify, defend, and hold harmless prime contractors, customers, employees, and against all demands, losses, damages, or costs.</w:t>
      </w:r>
    </w:p>
    <w:p w:rsidR="007E5ADB"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LIMITATIONS OF LIABILITY</w:t>
      </w:r>
    </w:p>
    <w:p w:rsidR="007E5ADB"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There will be no withstanding of the </w:t>
      </w:r>
      <w:r w:rsidR="0021207B" w:rsidRPr="009C33F1">
        <w:rPr>
          <w:rFonts w:ascii="Times New Roman" w:hAnsi="Times New Roman" w:cs="Times New Roman"/>
          <w:sz w:val="24"/>
          <w:szCs w:val="24"/>
        </w:rPr>
        <w:t>preceding;</w:t>
      </w:r>
      <w:r w:rsidRPr="009C33F1">
        <w:rPr>
          <w:rFonts w:ascii="Times New Roman" w:hAnsi="Times New Roman" w:cs="Times New Roman"/>
          <w:sz w:val="24"/>
          <w:szCs w:val="24"/>
        </w:rPr>
        <w:t xml:space="preserve"> any liability waiver or purported limitation will not apply to the obligation of subcontractors who are under indemnification. </w:t>
      </w:r>
    </w:p>
    <w:p w:rsidR="0021207B"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INSPECTION AND ACCEPTANCE</w:t>
      </w:r>
    </w:p>
    <w:p w:rsidR="007E5ADB"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lastRenderedPageBreak/>
        <w:t>In a case where one party engages in services that are</w:t>
      </w:r>
      <w:r w:rsidRPr="009C33F1">
        <w:rPr>
          <w:rFonts w:ascii="Times New Roman" w:hAnsi="Times New Roman" w:cs="Times New Roman"/>
          <w:sz w:val="24"/>
          <w:szCs w:val="24"/>
        </w:rPr>
        <w:t xml:space="preserve"> performed or </w:t>
      </w:r>
      <w:r w:rsidR="008C3A10" w:rsidRPr="009C33F1">
        <w:rPr>
          <w:rFonts w:ascii="Times New Roman" w:hAnsi="Times New Roman" w:cs="Times New Roman"/>
          <w:sz w:val="24"/>
          <w:szCs w:val="24"/>
        </w:rPr>
        <w:t>deliverables that are delivered do not fit in the requirements of Task Order, the subcontractor will be required by the prime contractor to do the work again.</w:t>
      </w:r>
    </w:p>
    <w:p w:rsidR="00214E65"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INSURANCE</w:t>
      </w:r>
    </w:p>
    <w:p w:rsidR="00214E65"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 xml:space="preserve">Adequate coverage of insurance, as well as minimum coverage limits, </w:t>
      </w:r>
      <w:r w:rsidRPr="009C33F1">
        <w:rPr>
          <w:rFonts w:ascii="Times New Roman" w:hAnsi="Times New Roman" w:cs="Times New Roman"/>
          <w:sz w:val="24"/>
          <w:szCs w:val="24"/>
        </w:rPr>
        <w:t>should be maintained by the subcontractor for the business as per law and regulation requirements. If subcontractors lack insurance cover, they will be limiting the liabilities they should be having in the Agreement.</w:t>
      </w:r>
    </w:p>
    <w:p w:rsidR="00214E65" w:rsidRPr="009C33F1" w:rsidRDefault="006E5BAC" w:rsidP="009C33F1">
      <w:pPr>
        <w:pStyle w:val="ListParagraph"/>
        <w:numPr>
          <w:ilvl w:val="0"/>
          <w:numId w:val="4"/>
        </w:num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MISCELLANEOUS</w:t>
      </w:r>
    </w:p>
    <w:p w:rsidR="002C262E"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Both the prime contractor</w:t>
      </w:r>
      <w:r w:rsidRPr="009C33F1">
        <w:rPr>
          <w:rFonts w:ascii="Times New Roman" w:hAnsi="Times New Roman" w:cs="Times New Roman"/>
          <w:sz w:val="24"/>
          <w:szCs w:val="24"/>
        </w:rPr>
        <w:t xml:space="preserve"> and the subcontractor should engage themselves in a good-faith effort to be used mutually according to the Agreement to settle any dispute that might be arising between them.</w:t>
      </w:r>
    </w:p>
    <w:p w:rsidR="005334AC"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b/>
          <w:sz w:val="24"/>
          <w:szCs w:val="24"/>
        </w:rPr>
        <w:t>WITNESS:</w:t>
      </w:r>
      <w:r w:rsidR="00A622AB" w:rsidRPr="009C33F1">
        <w:rPr>
          <w:rFonts w:ascii="Times New Roman" w:hAnsi="Times New Roman" w:cs="Times New Roman"/>
          <w:b/>
          <w:sz w:val="24"/>
          <w:szCs w:val="24"/>
        </w:rPr>
        <w:t xml:space="preserve"> </w:t>
      </w:r>
      <w:r w:rsidR="00A622AB" w:rsidRPr="009C33F1">
        <w:rPr>
          <w:rFonts w:ascii="Times New Roman" w:hAnsi="Times New Roman" w:cs="Times New Roman"/>
          <w:sz w:val="24"/>
          <w:szCs w:val="24"/>
        </w:rPr>
        <w:t>The required parties sign the subcontractor agreement in the legally authorized authorities' presence, and every part has proved to be contented with the Agreement.</w:t>
      </w:r>
    </w:p>
    <w:p w:rsidR="005334AC" w:rsidRPr="009C33F1" w:rsidRDefault="005334AC" w:rsidP="00D67449">
      <w:pPr>
        <w:spacing w:line="480" w:lineRule="auto"/>
        <w:rPr>
          <w:rFonts w:ascii="Times New Roman" w:hAnsi="Times New Roman" w:cs="Times New Roman"/>
          <w:sz w:val="24"/>
          <w:szCs w:val="24"/>
        </w:rPr>
      </w:pPr>
    </w:p>
    <w:p w:rsidR="005334AC" w:rsidRPr="009C33F1" w:rsidRDefault="006E5BAC" w:rsidP="009C33F1">
      <w:p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PRIME CONTRACTOR:</w:t>
      </w:r>
    </w:p>
    <w:p w:rsidR="005334AC"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t>NAME</w:t>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t>TITLE</w:t>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t>DATE</w:t>
      </w:r>
    </w:p>
    <w:p w:rsidR="005334AC" w:rsidRPr="009C33F1" w:rsidRDefault="005334AC" w:rsidP="009C33F1">
      <w:pPr>
        <w:spacing w:line="480" w:lineRule="auto"/>
        <w:ind w:firstLine="720"/>
        <w:rPr>
          <w:rFonts w:ascii="Times New Roman" w:hAnsi="Times New Roman" w:cs="Times New Roman"/>
          <w:sz w:val="24"/>
          <w:szCs w:val="24"/>
        </w:rPr>
      </w:pPr>
    </w:p>
    <w:p w:rsidR="005334AC" w:rsidRPr="009C33F1" w:rsidRDefault="006E5BAC" w:rsidP="009C33F1">
      <w:pPr>
        <w:spacing w:line="480" w:lineRule="auto"/>
        <w:ind w:firstLine="720"/>
        <w:rPr>
          <w:rFonts w:ascii="Times New Roman" w:hAnsi="Times New Roman" w:cs="Times New Roman"/>
          <w:b/>
          <w:sz w:val="24"/>
          <w:szCs w:val="24"/>
        </w:rPr>
      </w:pPr>
      <w:r w:rsidRPr="009C33F1">
        <w:rPr>
          <w:rFonts w:ascii="Times New Roman" w:hAnsi="Times New Roman" w:cs="Times New Roman"/>
          <w:b/>
          <w:sz w:val="24"/>
          <w:szCs w:val="24"/>
        </w:rPr>
        <w:t>SUBCONTRACTOR:</w:t>
      </w:r>
    </w:p>
    <w:p w:rsidR="005334AC" w:rsidRPr="009C33F1" w:rsidRDefault="006E5BAC" w:rsidP="009C33F1">
      <w:pPr>
        <w:spacing w:line="480" w:lineRule="auto"/>
        <w:ind w:firstLine="720"/>
        <w:rPr>
          <w:rFonts w:ascii="Times New Roman" w:hAnsi="Times New Roman" w:cs="Times New Roman"/>
          <w:sz w:val="24"/>
          <w:szCs w:val="24"/>
        </w:rPr>
      </w:pPr>
      <w:r w:rsidRPr="009C33F1">
        <w:rPr>
          <w:rFonts w:ascii="Times New Roman" w:hAnsi="Times New Roman" w:cs="Times New Roman"/>
          <w:sz w:val="24"/>
          <w:szCs w:val="24"/>
        </w:rPr>
        <w:lastRenderedPageBreak/>
        <w:t>NAME</w:t>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t>TITLE</w:t>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r>
      <w:r w:rsidRPr="009C33F1">
        <w:rPr>
          <w:rFonts w:ascii="Times New Roman" w:hAnsi="Times New Roman" w:cs="Times New Roman"/>
          <w:sz w:val="24"/>
          <w:szCs w:val="24"/>
        </w:rPr>
        <w:tab/>
        <w:t>DATE</w:t>
      </w:r>
    </w:p>
    <w:p w:rsidR="005334AC" w:rsidRPr="009C33F1" w:rsidRDefault="005334AC" w:rsidP="009C33F1">
      <w:pPr>
        <w:spacing w:line="480" w:lineRule="auto"/>
        <w:ind w:firstLine="720"/>
        <w:rPr>
          <w:rFonts w:ascii="Times New Roman" w:hAnsi="Times New Roman" w:cs="Times New Roman"/>
          <w:sz w:val="24"/>
          <w:szCs w:val="24"/>
        </w:rPr>
      </w:pPr>
    </w:p>
    <w:p w:rsidR="005334AC" w:rsidRPr="009C33F1" w:rsidRDefault="005334AC" w:rsidP="009C33F1">
      <w:pPr>
        <w:spacing w:line="480" w:lineRule="auto"/>
        <w:ind w:firstLine="720"/>
        <w:rPr>
          <w:rFonts w:ascii="Times New Roman" w:hAnsi="Times New Roman" w:cs="Times New Roman"/>
          <w:sz w:val="24"/>
          <w:szCs w:val="24"/>
        </w:rPr>
      </w:pPr>
    </w:p>
    <w:p w:rsidR="00214E65" w:rsidRPr="009C33F1" w:rsidRDefault="00214E65" w:rsidP="009C33F1">
      <w:pPr>
        <w:spacing w:line="480" w:lineRule="auto"/>
        <w:ind w:firstLine="720"/>
        <w:rPr>
          <w:rFonts w:ascii="Times New Roman" w:hAnsi="Times New Roman" w:cs="Times New Roman"/>
          <w:sz w:val="24"/>
          <w:szCs w:val="24"/>
        </w:rPr>
      </w:pPr>
    </w:p>
    <w:p w:rsidR="004C608D" w:rsidRPr="009C33F1" w:rsidRDefault="004C608D" w:rsidP="009C33F1">
      <w:pPr>
        <w:spacing w:line="480" w:lineRule="auto"/>
        <w:ind w:firstLine="720"/>
        <w:rPr>
          <w:rFonts w:ascii="Times New Roman" w:hAnsi="Times New Roman" w:cs="Times New Roman"/>
          <w:sz w:val="24"/>
          <w:szCs w:val="24"/>
        </w:rPr>
      </w:pPr>
    </w:p>
    <w:p w:rsidR="00E03674" w:rsidRPr="009C33F1" w:rsidRDefault="00E03674" w:rsidP="009C33F1">
      <w:pPr>
        <w:spacing w:line="480" w:lineRule="auto"/>
        <w:ind w:left="360" w:firstLine="720"/>
        <w:rPr>
          <w:rFonts w:ascii="Times New Roman" w:hAnsi="Times New Roman" w:cs="Times New Roman"/>
          <w:sz w:val="24"/>
          <w:szCs w:val="24"/>
        </w:rPr>
      </w:pPr>
    </w:p>
    <w:sectPr w:rsidR="00E03674" w:rsidRPr="009C33F1" w:rsidSect="00D6744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BAC" w:rsidRDefault="006E5BAC" w:rsidP="00D67449">
      <w:pPr>
        <w:spacing w:after="0" w:line="240" w:lineRule="auto"/>
      </w:pPr>
      <w:r>
        <w:separator/>
      </w:r>
    </w:p>
  </w:endnote>
  <w:endnote w:type="continuationSeparator" w:id="0">
    <w:p w:rsidR="006E5BAC" w:rsidRDefault="006E5BAC" w:rsidP="00D67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BAC" w:rsidRDefault="006E5BAC" w:rsidP="00D67449">
      <w:pPr>
        <w:spacing w:after="0" w:line="240" w:lineRule="auto"/>
      </w:pPr>
      <w:r>
        <w:separator/>
      </w:r>
    </w:p>
  </w:footnote>
  <w:footnote w:type="continuationSeparator" w:id="0">
    <w:p w:rsidR="006E5BAC" w:rsidRDefault="006E5BAC" w:rsidP="00D67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3260343"/>
      <w:docPartObj>
        <w:docPartGallery w:val="Page Numbers (Top of Page)"/>
        <w:docPartUnique/>
      </w:docPartObj>
    </w:sdtPr>
    <w:sdtEndPr>
      <w:rPr>
        <w:noProof/>
      </w:rPr>
    </w:sdtEndPr>
    <w:sdtContent>
      <w:p w:rsidR="00D67449" w:rsidRDefault="00D67449">
        <w:pPr>
          <w:pStyle w:val="Header"/>
          <w:jc w:val="right"/>
        </w:pPr>
        <w:r>
          <w:t>JX AGREEMENT</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D67449" w:rsidRDefault="00D674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449" w:rsidRPr="00D67449" w:rsidRDefault="00D67449">
    <w:pPr>
      <w:pStyle w:val="Header"/>
      <w:rPr>
        <w:rFonts w:ascii="Times New Roman" w:hAnsi="Times New Roman" w:cs="Times New Roman"/>
        <w:sz w:val="24"/>
        <w:szCs w:val="24"/>
      </w:rPr>
    </w:pPr>
    <w:r w:rsidRPr="00D67449">
      <w:rPr>
        <w:rFonts w:ascii="Times New Roman" w:hAnsi="Times New Roman" w:cs="Times New Roman"/>
        <w:sz w:val="24"/>
        <w:szCs w:val="24"/>
      </w:rPr>
      <w:t>Running Head: JX AGREEMENT</w:t>
    </w:r>
    <w:r w:rsidRPr="00D67449">
      <w:rPr>
        <w:rFonts w:ascii="Times New Roman" w:hAnsi="Times New Roman" w:cs="Times New Roman"/>
        <w:sz w:val="24"/>
        <w:szCs w:val="24"/>
      </w:rPr>
      <w:tab/>
    </w:r>
    <w:r w:rsidRPr="00D67449">
      <w:rPr>
        <w:rFonts w:ascii="Times New Roman" w:hAnsi="Times New Roman" w:cs="Times New Roman"/>
        <w:sz w:val="24"/>
        <w:szCs w:val="24"/>
      </w:rPr>
      <w:tab/>
    </w:r>
    <w:r w:rsidRPr="00D67449">
      <w:rPr>
        <w:rFonts w:ascii="Times New Roman" w:hAnsi="Times New Roman" w:cs="Times New Roman"/>
        <w:sz w:val="24"/>
        <w:szCs w:val="24"/>
      </w:rPr>
      <w:tab/>
      <w: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59D"/>
    <w:multiLevelType w:val="hybridMultilevel"/>
    <w:tmpl w:val="19F66822"/>
    <w:lvl w:ilvl="0" w:tplc="73B2EF7A">
      <w:start w:val="1"/>
      <w:numFmt w:val="bullet"/>
      <w:lvlText w:val=""/>
      <w:lvlJc w:val="left"/>
      <w:pPr>
        <w:ind w:left="720" w:hanging="360"/>
      </w:pPr>
      <w:rPr>
        <w:rFonts w:ascii="Wingdings" w:hAnsi="Wingdings" w:hint="default"/>
      </w:rPr>
    </w:lvl>
    <w:lvl w:ilvl="1" w:tplc="A4A84864" w:tentative="1">
      <w:start w:val="1"/>
      <w:numFmt w:val="bullet"/>
      <w:lvlText w:val="o"/>
      <w:lvlJc w:val="left"/>
      <w:pPr>
        <w:ind w:left="1440" w:hanging="360"/>
      </w:pPr>
      <w:rPr>
        <w:rFonts w:ascii="Courier New" w:hAnsi="Courier New" w:cs="Courier New" w:hint="default"/>
      </w:rPr>
    </w:lvl>
    <w:lvl w:ilvl="2" w:tplc="832C9492" w:tentative="1">
      <w:start w:val="1"/>
      <w:numFmt w:val="bullet"/>
      <w:lvlText w:val=""/>
      <w:lvlJc w:val="left"/>
      <w:pPr>
        <w:ind w:left="2160" w:hanging="360"/>
      </w:pPr>
      <w:rPr>
        <w:rFonts w:ascii="Wingdings" w:hAnsi="Wingdings" w:hint="default"/>
      </w:rPr>
    </w:lvl>
    <w:lvl w:ilvl="3" w:tplc="2FD69CAA" w:tentative="1">
      <w:start w:val="1"/>
      <w:numFmt w:val="bullet"/>
      <w:lvlText w:val=""/>
      <w:lvlJc w:val="left"/>
      <w:pPr>
        <w:ind w:left="2880" w:hanging="360"/>
      </w:pPr>
      <w:rPr>
        <w:rFonts w:ascii="Symbol" w:hAnsi="Symbol" w:hint="default"/>
      </w:rPr>
    </w:lvl>
    <w:lvl w:ilvl="4" w:tplc="A7F4B60E" w:tentative="1">
      <w:start w:val="1"/>
      <w:numFmt w:val="bullet"/>
      <w:lvlText w:val="o"/>
      <w:lvlJc w:val="left"/>
      <w:pPr>
        <w:ind w:left="3600" w:hanging="360"/>
      </w:pPr>
      <w:rPr>
        <w:rFonts w:ascii="Courier New" w:hAnsi="Courier New" w:cs="Courier New" w:hint="default"/>
      </w:rPr>
    </w:lvl>
    <w:lvl w:ilvl="5" w:tplc="BA6AF90C" w:tentative="1">
      <w:start w:val="1"/>
      <w:numFmt w:val="bullet"/>
      <w:lvlText w:val=""/>
      <w:lvlJc w:val="left"/>
      <w:pPr>
        <w:ind w:left="4320" w:hanging="360"/>
      </w:pPr>
      <w:rPr>
        <w:rFonts w:ascii="Wingdings" w:hAnsi="Wingdings" w:hint="default"/>
      </w:rPr>
    </w:lvl>
    <w:lvl w:ilvl="6" w:tplc="D816690A" w:tentative="1">
      <w:start w:val="1"/>
      <w:numFmt w:val="bullet"/>
      <w:lvlText w:val=""/>
      <w:lvlJc w:val="left"/>
      <w:pPr>
        <w:ind w:left="5040" w:hanging="360"/>
      </w:pPr>
      <w:rPr>
        <w:rFonts w:ascii="Symbol" w:hAnsi="Symbol" w:hint="default"/>
      </w:rPr>
    </w:lvl>
    <w:lvl w:ilvl="7" w:tplc="0B44723A" w:tentative="1">
      <w:start w:val="1"/>
      <w:numFmt w:val="bullet"/>
      <w:lvlText w:val="o"/>
      <w:lvlJc w:val="left"/>
      <w:pPr>
        <w:ind w:left="5760" w:hanging="360"/>
      </w:pPr>
      <w:rPr>
        <w:rFonts w:ascii="Courier New" w:hAnsi="Courier New" w:cs="Courier New" w:hint="default"/>
      </w:rPr>
    </w:lvl>
    <w:lvl w:ilvl="8" w:tplc="73BA3334" w:tentative="1">
      <w:start w:val="1"/>
      <w:numFmt w:val="bullet"/>
      <w:lvlText w:val=""/>
      <w:lvlJc w:val="left"/>
      <w:pPr>
        <w:ind w:left="6480" w:hanging="360"/>
      </w:pPr>
      <w:rPr>
        <w:rFonts w:ascii="Wingdings" w:hAnsi="Wingdings" w:hint="default"/>
      </w:rPr>
    </w:lvl>
  </w:abstractNum>
  <w:abstractNum w:abstractNumId="1">
    <w:nsid w:val="05053089"/>
    <w:multiLevelType w:val="hybridMultilevel"/>
    <w:tmpl w:val="6484B2A2"/>
    <w:lvl w:ilvl="0" w:tplc="2C4CE5E4">
      <w:start w:val="1"/>
      <w:numFmt w:val="bullet"/>
      <w:lvlText w:val=""/>
      <w:lvlJc w:val="left"/>
      <w:pPr>
        <w:ind w:left="720" w:hanging="360"/>
      </w:pPr>
      <w:rPr>
        <w:rFonts w:ascii="Wingdings" w:hAnsi="Wingdings" w:hint="default"/>
      </w:rPr>
    </w:lvl>
    <w:lvl w:ilvl="1" w:tplc="E696C082" w:tentative="1">
      <w:start w:val="1"/>
      <w:numFmt w:val="bullet"/>
      <w:lvlText w:val="o"/>
      <w:lvlJc w:val="left"/>
      <w:pPr>
        <w:ind w:left="1440" w:hanging="360"/>
      </w:pPr>
      <w:rPr>
        <w:rFonts w:ascii="Courier New" w:hAnsi="Courier New" w:cs="Courier New" w:hint="default"/>
      </w:rPr>
    </w:lvl>
    <w:lvl w:ilvl="2" w:tplc="AF1C5348" w:tentative="1">
      <w:start w:val="1"/>
      <w:numFmt w:val="bullet"/>
      <w:lvlText w:val=""/>
      <w:lvlJc w:val="left"/>
      <w:pPr>
        <w:ind w:left="2160" w:hanging="360"/>
      </w:pPr>
      <w:rPr>
        <w:rFonts w:ascii="Wingdings" w:hAnsi="Wingdings" w:hint="default"/>
      </w:rPr>
    </w:lvl>
    <w:lvl w:ilvl="3" w:tplc="4AB46620" w:tentative="1">
      <w:start w:val="1"/>
      <w:numFmt w:val="bullet"/>
      <w:lvlText w:val=""/>
      <w:lvlJc w:val="left"/>
      <w:pPr>
        <w:ind w:left="2880" w:hanging="360"/>
      </w:pPr>
      <w:rPr>
        <w:rFonts w:ascii="Symbol" w:hAnsi="Symbol" w:hint="default"/>
      </w:rPr>
    </w:lvl>
    <w:lvl w:ilvl="4" w:tplc="3F262806" w:tentative="1">
      <w:start w:val="1"/>
      <w:numFmt w:val="bullet"/>
      <w:lvlText w:val="o"/>
      <w:lvlJc w:val="left"/>
      <w:pPr>
        <w:ind w:left="3600" w:hanging="360"/>
      </w:pPr>
      <w:rPr>
        <w:rFonts w:ascii="Courier New" w:hAnsi="Courier New" w:cs="Courier New" w:hint="default"/>
      </w:rPr>
    </w:lvl>
    <w:lvl w:ilvl="5" w:tplc="B5A880DC" w:tentative="1">
      <w:start w:val="1"/>
      <w:numFmt w:val="bullet"/>
      <w:lvlText w:val=""/>
      <w:lvlJc w:val="left"/>
      <w:pPr>
        <w:ind w:left="4320" w:hanging="360"/>
      </w:pPr>
      <w:rPr>
        <w:rFonts w:ascii="Wingdings" w:hAnsi="Wingdings" w:hint="default"/>
      </w:rPr>
    </w:lvl>
    <w:lvl w:ilvl="6" w:tplc="0744230C" w:tentative="1">
      <w:start w:val="1"/>
      <w:numFmt w:val="bullet"/>
      <w:lvlText w:val=""/>
      <w:lvlJc w:val="left"/>
      <w:pPr>
        <w:ind w:left="5040" w:hanging="360"/>
      </w:pPr>
      <w:rPr>
        <w:rFonts w:ascii="Symbol" w:hAnsi="Symbol" w:hint="default"/>
      </w:rPr>
    </w:lvl>
    <w:lvl w:ilvl="7" w:tplc="DCCADA22" w:tentative="1">
      <w:start w:val="1"/>
      <w:numFmt w:val="bullet"/>
      <w:lvlText w:val="o"/>
      <w:lvlJc w:val="left"/>
      <w:pPr>
        <w:ind w:left="5760" w:hanging="360"/>
      </w:pPr>
      <w:rPr>
        <w:rFonts w:ascii="Courier New" w:hAnsi="Courier New" w:cs="Courier New" w:hint="default"/>
      </w:rPr>
    </w:lvl>
    <w:lvl w:ilvl="8" w:tplc="0D10959E" w:tentative="1">
      <w:start w:val="1"/>
      <w:numFmt w:val="bullet"/>
      <w:lvlText w:val=""/>
      <w:lvlJc w:val="left"/>
      <w:pPr>
        <w:ind w:left="6480" w:hanging="360"/>
      </w:pPr>
      <w:rPr>
        <w:rFonts w:ascii="Wingdings" w:hAnsi="Wingdings" w:hint="default"/>
      </w:rPr>
    </w:lvl>
  </w:abstractNum>
  <w:abstractNum w:abstractNumId="2">
    <w:nsid w:val="0A285D3D"/>
    <w:multiLevelType w:val="hybridMultilevel"/>
    <w:tmpl w:val="4964F350"/>
    <w:lvl w:ilvl="0" w:tplc="A9800A1C">
      <w:start w:val="1"/>
      <w:numFmt w:val="bullet"/>
      <w:lvlText w:val=""/>
      <w:lvlJc w:val="left"/>
      <w:pPr>
        <w:ind w:left="1440" w:hanging="360"/>
      </w:pPr>
      <w:rPr>
        <w:rFonts w:ascii="Symbol" w:hAnsi="Symbol" w:hint="default"/>
      </w:rPr>
    </w:lvl>
    <w:lvl w:ilvl="1" w:tplc="400677EC" w:tentative="1">
      <w:start w:val="1"/>
      <w:numFmt w:val="bullet"/>
      <w:lvlText w:val="o"/>
      <w:lvlJc w:val="left"/>
      <w:pPr>
        <w:ind w:left="2160" w:hanging="360"/>
      </w:pPr>
      <w:rPr>
        <w:rFonts w:ascii="Courier New" w:hAnsi="Courier New" w:cs="Courier New" w:hint="default"/>
      </w:rPr>
    </w:lvl>
    <w:lvl w:ilvl="2" w:tplc="3020C652" w:tentative="1">
      <w:start w:val="1"/>
      <w:numFmt w:val="bullet"/>
      <w:lvlText w:val=""/>
      <w:lvlJc w:val="left"/>
      <w:pPr>
        <w:ind w:left="2880" w:hanging="360"/>
      </w:pPr>
      <w:rPr>
        <w:rFonts w:ascii="Wingdings" w:hAnsi="Wingdings" w:hint="default"/>
      </w:rPr>
    </w:lvl>
    <w:lvl w:ilvl="3" w:tplc="F54C0CFA" w:tentative="1">
      <w:start w:val="1"/>
      <w:numFmt w:val="bullet"/>
      <w:lvlText w:val=""/>
      <w:lvlJc w:val="left"/>
      <w:pPr>
        <w:ind w:left="3600" w:hanging="360"/>
      </w:pPr>
      <w:rPr>
        <w:rFonts w:ascii="Symbol" w:hAnsi="Symbol" w:hint="default"/>
      </w:rPr>
    </w:lvl>
    <w:lvl w:ilvl="4" w:tplc="3FE47B18" w:tentative="1">
      <w:start w:val="1"/>
      <w:numFmt w:val="bullet"/>
      <w:lvlText w:val="o"/>
      <w:lvlJc w:val="left"/>
      <w:pPr>
        <w:ind w:left="4320" w:hanging="360"/>
      </w:pPr>
      <w:rPr>
        <w:rFonts w:ascii="Courier New" w:hAnsi="Courier New" w:cs="Courier New" w:hint="default"/>
      </w:rPr>
    </w:lvl>
    <w:lvl w:ilvl="5" w:tplc="A59E3B44" w:tentative="1">
      <w:start w:val="1"/>
      <w:numFmt w:val="bullet"/>
      <w:lvlText w:val=""/>
      <w:lvlJc w:val="left"/>
      <w:pPr>
        <w:ind w:left="5040" w:hanging="360"/>
      </w:pPr>
      <w:rPr>
        <w:rFonts w:ascii="Wingdings" w:hAnsi="Wingdings" w:hint="default"/>
      </w:rPr>
    </w:lvl>
    <w:lvl w:ilvl="6" w:tplc="28BACE00" w:tentative="1">
      <w:start w:val="1"/>
      <w:numFmt w:val="bullet"/>
      <w:lvlText w:val=""/>
      <w:lvlJc w:val="left"/>
      <w:pPr>
        <w:ind w:left="5760" w:hanging="360"/>
      </w:pPr>
      <w:rPr>
        <w:rFonts w:ascii="Symbol" w:hAnsi="Symbol" w:hint="default"/>
      </w:rPr>
    </w:lvl>
    <w:lvl w:ilvl="7" w:tplc="83E0C128" w:tentative="1">
      <w:start w:val="1"/>
      <w:numFmt w:val="bullet"/>
      <w:lvlText w:val="o"/>
      <w:lvlJc w:val="left"/>
      <w:pPr>
        <w:ind w:left="6480" w:hanging="360"/>
      </w:pPr>
      <w:rPr>
        <w:rFonts w:ascii="Courier New" w:hAnsi="Courier New" w:cs="Courier New" w:hint="default"/>
      </w:rPr>
    </w:lvl>
    <w:lvl w:ilvl="8" w:tplc="D0E2E3C0" w:tentative="1">
      <w:start w:val="1"/>
      <w:numFmt w:val="bullet"/>
      <w:lvlText w:val=""/>
      <w:lvlJc w:val="left"/>
      <w:pPr>
        <w:ind w:left="7200" w:hanging="360"/>
      </w:pPr>
      <w:rPr>
        <w:rFonts w:ascii="Wingdings" w:hAnsi="Wingdings" w:hint="default"/>
      </w:rPr>
    </w:lvl>
  </w:abstractNum>
  <w:abstractNum w:abstractNumId="3">
    <w:nsid w:val="14B63E1A"/>
    <w:multiLevelType w:val="hybridMultilevel"/>
    <w:tmpl w:val="7020F34A"/>
    <w:lvl w:ilvl="0" w:tplc="1C540302">
      <w:start w:val="1"/>
      <w:numFmt w:val="lowerLetter"/>
      <w:lvlText w:val="%1)"/>
      <w:lvlJc w:val="left"/>
      <w:pPr>
        <w:ind w:left="1446" w:hanging="360"/>
      </w:pPr>
    </w:lvl>
    <w:lvl w:ilvl="1" w:tplc="D6588802" w:tentative="1">
      <w:start w:val="1"/>
      <w:numFmt w:val="lowerLetter"/>
      <w:lvlText w:val="%2."/>
      <w:lvlJc w:val="left"/>
      <w:pPr>
        <w:ind w:left="2166" w:hanging="360"/>
      </w:pPr>
    </w:lvl>
    <w:lvl w:ilvl="2" w:tplc="156877DA" w:tentative="1">
      <w:start w:val="1"/>
      <w:numFmt w:val="lowerRoman"/>
      <w:lvlText w:val="%3."/>
      <w:lvlJc w:val="right"/>
      <w:pPr>
        <w:ind w:left="2886" w:hanging="180"/>
      </w:pPr>
    </w:lvl>
    <w:lvl w:ilvl="3" w:tplc="648816E2" w:tentative="1">
      <w:start w:val="1"/>
      <w:numFmt w:val="decimal"/>
      <w:lvlText w:val="%4."/>
      <w:lvlJc w:val="left"/>
      <w:pPr>
        <w:ind w:left="3606" w:hanging="360"/>
      </w:pPr>
    </w:lvl>
    <w:lvl w:ilvl="4" w:tplc="65641490" w:tentative="1">
      <w:start w:val="1"/>
      <w:numFmt w:val="lowerLetter"/>
      <w:lvlText w:val="%5."/>
      <w:lvlJc w:val="left"/>
      <w:pPr>
        <w:ind w:left="4326" w:hanging="360"/>
      </w:pPr>
    </w:lvl>
    <w:lvl w:ilvl="5" w:tplc="5058AD50" w:tentative="1">
      <w:start w:val="1"/>
      <w:numFmt w:val="lowerRoman"/>
      <w:lvlText w:val="%6."/>
      <w:lvlJc w:val="right"/>
      <w:pPr>
        <w:ind w:left="5046" w:hanging="180"/>
      </w:pPr>
    </w:lvl>
    <w:lvl w:ilvl="6" w:tplc="67E2D850" w:tentative="1">
      <w:start w:val="1"/>
      <w:numFmt w:val="decimal"/>
      <w:lvlText w:val="%7."/>
      <w:lvlJc w:val="left"/>
      <w:pPr>
        <w:ind w:left="5766" w:hanging="360"/>
      </w:pPr>
    </w:lvl>
    <w:lvl w:ilvl="7" w:tplc="2B862EA6" w:tentative="1">
      <w:start w:val="1"/>
      <w:numFmt w:val="lowerLetter"/>
      <w:lvlText w:val="%8."/>
      <w:lvlJc w:val="left"/>
      <w:pPr>
        <w:ind w:left="6486" w:hanging="360"/>
      </w:pPr>
    </w:lvl>
    <w:lvl w:ilvl="8" w:tplc="161EF0D2" w:tentative="1">
      <w:start w:val="1"/>
      <w:numFmt w:val="lowerRoman"/>
      <w:lvlText w:val="%9."/>
      <w:lvlJc w:val="right"/>
      <w:pPr>
        <w:ind w:left="7206" w:hanging="180"/>
      </w:pPr>
    </w:lvl>
  </w:abstractNum>
  <w:abstractNum w:abstractNumId="4">
    <w:nsid w:val="40716CC4"/>
    <w:multiLevelType w:val="hybridMultilevel"/>
    <w:tmpl w:val="E4542B78"/>
    <w:lvl w:ilvl="0" w:tplc="6F7C7A1A">
      <w:start w:val="1"/>
      <w:numFmt w:val="lowerLetter"/>
      <w:lvlText w:val="%1)"/>
      <w:lvlJc w:val="left"/>
      <w:pPr>
        <w:ind w:left="1440" w:hanging="360"/>
      </w:pPr>
    </w:lvl>
    <w:lvl w:ilvl="1" w:tplc="94FC1E5E" w:tentative="1">
      <w:start w:val="1"/>
      <w:numFmt w:val="lowerLetter"/>
      <w:lvlText w:val="%2."/>
      <w:lvlJc w:val="left"/>
      <w:pPr>
        <w:ind w:left="2160" w:hanging="360"/>
      </w:pPr>
    </w:lvl>
    <w:lvl w:ilvl="2" w:tplc="6AD85176" w:tentative="1">
      <w:start w:val="1"/>
      <w:numFmt w:val="lowerRoman"/>
      <w:lvlText w:val="%3."/>
      <w:lvlJc w:val="right"/>
      <w:pPr>
        <w:ind w:left="2880" w:hanging="180"/>
      </w:pPr>
    </w:lvl>
    <w:lvl w:ilvl="3" w:tplc="A2BEE87C" w:tentative="1">
      <w:start w:val="1"/>
      <w:numFmt w:val="decimal"/>
      <w:lvlText w:val="%4."/>
      <w:lvlJc w:val="left"/>
      <w:pPr>
        <w:ind w:left="3600" w:hanging="360"/>
      </w:pPr>
    </w:lvl>
    <w:lvl w:ilvl="4" w:tplc="61F0BE06" w:tentative="1">
      <w:start w:val="1"/>
      <w:numFmt w:val="lowerLetter"/>
      <w:lvlText w:val="%5."/>
      <w:lvlJc w:val="left"/>
      <w:pPr>
        <w:ind w:left="4320" w:hanging="360"/>
      </w:pPr>
    </w:lvl>
    <w:lvl w:ilvl="5" w:tplc="90DA9D48" w:tentative="1">
      <w:start w:val="1"/>
      <w:numFmt w:val="lowerRoman"/>
      <w:lvlText w:val="%6."/>
      <w:lvlJc w:val="right"/>
      <w:pPr>
        <w:ind w:left="5040" w:hanging="180"/>
      </w:pPr>
    </w:lvl>
    <w:lvl w:ilvl="6" w:tplc="6CC07E3A" w:tentative="1">
      <w:start w:val="1"/>
      <w:numFmt w:val="decimal"/>
      <w:lvlText w:val="%7."/>
      <w:lvlJc w:val="left"/>
      <w:pPr>
        <w:ind w:left="5760" w:hanging="360"/>
      </w:pPr>
    </w:lvl>
    <w:lvl w:ilvl="7" w:tplc="1512B0BE" w:tentative="1">
      <w:start w:val="1"/>
      <w:numFmt w:val="lowerLetter"/>
      <w:lvlText w:val="%8."/>
      <w:lvlJc w:val="left"/>
      <w:pPr>
        <w:ind w:left="6480" w:hanging="360"/>
      </w:pPr>
    </w:lvl>
    <w:lvl w:ilvl="8" w:tplc="066CB484" w:tentative="1">
      <w:start w:val="1"/>
      <w:numFmt w:val="lowerRoman"/>
      <w:lvlText w:val="%9."/>
      <w:lvlJc w:val="right"/>
      <w:pPr>
        <w:ind w:left="7200" w:hanging="180"/>
      </w:pPr>
    </w:lvl>
  </w:abstractNum>
  <w:abstractNum w:abstractNumId="5">
    <w:nsid w:val="42C11AF0"/>
    <w:multiLevelType w:val="hybridMultilevel"/>
    <w:tmpl w:val="90907C1A"/>
    <w:lvl w:ilvl="0" w:tplc="AF9CA5D6">
      <w:start w:val="1"/>
      <w:numFmt w:val="decimal"/>
      <w:lvlText w:val="%1."/>
      <w:lvlJc w:val="left"/>
      <w:pPr>
        <w:ind w:left="720" w:hanging="360"/>
      </w:pPr>
    </w:lvl>
    <w:lvl w:ilvl="1" w:tplc="7B2245A4" w:tentative="1">
      <w:start w:val="1"/>
      <w:numFmt w:val="lowerLetter"/>
      <w:lvlText w:val="%2."/>
      <w:lvlJc w:val="left"/>
      <w:pPr>
        <w:ind w:left="1440" w:hanging="360"/>
      </w:pPr>
    </w:lvl>
    <w:lvl w:ilvl="2" w:tplc="0DFA96CC" w:tentative="1">
      <w:start w:val="1"/>
      <w:numFmt w:val="lowerRoman"/>
      <w:lvlText w:val="%3."/>
      <w:lvlJc w:val="right"/>
      <w:pPr>
        <w:ind w:left="2160" w:hanging="180"/>
      </w:pPr>
    </w:lvl>
    <w:lvl w:ilvl="3" w:tplc="9CC0F1D4" w:tentative="1">
      <w:start w:val="1"/>
      <w:numFmt w:val="decimal"/>
      <w:lvlText w:val="%4."/>
      <w:lvlJc w:val="left"/>
      <w:pPr>
        <w:ind w:left="2880" w:hanging="360"/>
      </w:pPr>
    </w:lvl>
    <w:lvl w:ilvl="4" w:tplc="EF9020AE" w:tentative="1">
      <w:start w:val="1"/>
      <w:numFmt w:val="lowerLetter"/>
      <w:lvlText w:val="%5."/>
      <w:lvlJc w:val="left"/>
      <w:pPr>
        <w:ind w:left="3600" w:hanging="360"/>
      </w:pPr>
    </w:lvl>
    <w:lvl w:ilvl="5" w:tplc="2354B44E" w:tentative="1">
      <w:start w:val="1"/>
      <w:numFmt w:val="lowerRoman"/>
      <w:lvlText w:val="%6."/>
      <w:lvlJc w:val="right"/>
      <w:pPr>
        <w:ind w:left="4320" w:hanging="180"/>
      </w:pPr>
    </w:lvl>
    <w:lvl w:ilvl="6" w:tplc="AC585F4E" w:tentative="1">
      <w:start w:val="1"/>
      <w:numFmt w:val="decimal"/>
      <w:lvlText w:val="%7."/>
      <w:lvlJc w:val="left"/>
      <w:pPr>
        <w:ind w:left="5040" w:hanging="360"/>
      </w:pPr>
    </w:lvl>
    <w:lvl w:ilvl="7" w:tplc="D2B60C64" w:tentative="1">
      <w:start w:val="1"/>
      <w:numFmt w:val="lowerLetter"/>
      <w:lvlText w:val="%8."/>
      <w:lvlJc w:val="left"/>
      <w:pPr>
        <w:ind w:left="5760" w:hanging="360"/>
      </w:pPr>
    </w:lvl>
    <w:lvl w:ilvl="8" w:tplc="C7C20B1E" w:tentative="1">
      <w:start w:val="1"/>
      <w:numFmt w:val="lowerRoman"/>
      <w:lvlText w:val="%9."/>
      <w:lvlJc w:val="right"/>
      <w:pPr>
        <w:ind w:left="6480" w:hanging="180"/>
      </w:pPr>
    </w:lvl>
  </w:abstractNum>
  <w:abstractNum w:abstractNumId="6">
    <w:nsid w:val="5D71156D"/>
    <w:multiLevelType w:val="hybridMultilevel"/>
    <w:tmpl w:val="6AD878B2"/>
    <w:lvl w:ilvl="0" w:tplc="CC545EA8">
      <w:start w:val="1"/>
      <w:numFmt w:val="bullet"/>
      <w:lvlText w:val=""/>
      <w:lvlJc w:val="left"/>
      <w:pPr>
        <w:ind w:left="720" w:hanging="360"/>
      </w:pPr>
      <w:rPr>
        <w:rFonts w:ascii="Wingdings" w:hAnsi="Wingdings" w:hint="default"/>
      </w:rPr>
    </w:lvl>
    <w:lvl w:ilvl="1" w:tplc="EEE0A7CA" w:tentative="1">
      <w:start w:val="1"/>
      <w:numFmt w:val="bullet"/>
      <w:lvlText w:val="o"/>
      <w:lvlJc w:val="left"/>
      <w:pPr>
        <w:ind w:left="1440" w:hanging="360"/>
      </w:pPr>
      <w:rPr>
        <w:rFonts w:ascii="Courier New" w:hAnsi="Courier New" w:cs="Courier New" w:hint="default"/>
      </w:rPr>
    </w:lvl>
    <w:lvl w:ilvl="2" w:tplc="667C0F24" w:tentative="1">
      <w:start w:val="1"/>
      <w:numFmt w:val="bullet"/>
      <w:lvlText w:val=""/>
      <w:lvlJc w:val="left"/>
      <w:pPr>
        <w:ind w:left="2160" w:hanging="360"/>
      </w:pPr>
      <w:rPr>
        <w:rFonts w:ascii="Wingdings" w:hAnsi="Wingdings" w:hint="default"/>
      </w:rPr>
    </w:lvl>
    <w:lvl w:ilvl="3" w:tplc="5E50AC22" w:tentative="1">
      <w:start w:val="1"/>
      <w:numFmt w:val="bullet"/>
      <w:lvlText w:val=""/>
      <w:lvlJc w:val="left"/>
      <w:pPr>
        <w:ind w:left="2880" w:hanging="360"/>
      </w:pPr>
      <w:rPr>
        <w:rFonts w:ascii="Symbol" w:hAnsi="Symbol" w:hint="default"/>
      </w:rPr>
    </w:lvl>
    <w:lvl w:ilvl="4" w:tplc="144AA4AA" w:tentative="1">
      <w:start w:val="1"/>
      <w:numFmt w:val="bullet"/>
      <w:lvlText w:val="o"/>
      <w:lvlJc w:val="left"/>
      <w:pPr>
        <w:ind w:left="3600" w:hanging="360"/>
      </w:pPr>
      <w:rPr>
        <w:rFonts w:ascii="Courier New" w:hAnsi="Courier New" w:cs="Courier New" w:hint="default"/>
      </w:rPr>
    </w:lvl>
    <w:lvl w:ilvl="5" w:tplc="A6B268F0" w:tentative="1">
      <w:start w:val="1"/>
      <w:numFmt w:val="bullet"/>
      <w:lvlText w:val=""/>
      <w:lvlJc w:val="left"/>
      <w:pPr>
        <w:ind w:left="4320" w:hanging="360"/>
      </w:pPr>
      <w:rPr>
        <w:rFonts w:ascii="Wingdings" w:hAnsi="Wingdings" w:hint="default"/>
      </w:rPr>
    </w:lvl>
    <w:lvl w:ilvl="6" w:tplc="447E093C" w:tentative="1">
      <w:start w:val="1"/>
      <w:numFmt w:val="bullet"/>
      <w:lvlText w:val=""/>
      <w:lvlJc w:val="left"/>
      <w:pPr>
        <w:ind w:left="5040" w:hanging="360"/>
      </w:pPr>
      <w:rPr>
        <w:rFonts w:ascii="Symbol" w:hAnsi="Symbol" w:hint="default"/>
      </w:rPr>
    </w:lvl>
    <w:lvl w:ilvl="7" w:tplc="7FF43F0A" w:tentative="1">
      <w:start w:val="1"/>
      <w:numFmt w:val="bullet"/>
      <w:lvlText w:val="o"/>
      <w:lvlJc w:val="left"/>
      <w:pPr>
        <w:ind w:left="5760" w:hanging="360"/>
      </w:pPr>
      <w:rPr>
        <w:rFonts w:ascii="Courier New" w:hAnsi="Courier New" w:cs="Courier New" w:hint="default"/>
      </w:rPr>
    </w:lvl>
    <w:lvl w:ilvl="8" w:tplc="DB7EF8E4" w:tentative="1">
      <w:start w:val="1"/>
      <w:numFmt w:val="bullet"/>
      <w:lvlText w:val=""/>
      <w:lvlJc w:val="left"/>
      <w:pPr>
        <w:ind w:left="6480" w:hanging="360"/>
      </w:pPr>
      <w:rPr>
        <w:rFonts w:ascii="Wingdings" w:hAnsi="Wingdings" w:hint="default"/>
      </w:rPr>
    </w:lvl>
  </w:abstractNum>
  <w:abstractNum w:abstractNumId="7">
    <w:nsid w:val="6EEC34F2"/>
    <w:multiLevelType w:val="hybridMultilevel"/>
    <w:tmpl w:val="CC84890E"/>
    <w:lvl w:ilvl="0" w:tplc="71BCCE5A">
      <w:start w:val="1"/>
      <w:numFmt w:val="bullet"/>
      <w:lvlText w:val=""/>
      <w:lvlJc w:val="left"/>
      <w:pPr>
        <w:ind w:left="720" w:hanging="360"/>
      </w:pPr>
      <w:rPr>
        <w:rFonts w:ascii="Wingdings" w:hAnsi="Wingdings" w:hint="default"/>
      </w:rPr>
    </w:lvl>
    <w:lvl w:ilvl="1" w:tplc="DE422ECC" w:tentative="1">
      <w:start w:val="1"/>
      <w:numFmt w:val="bullet"/>
      <w:lvlText w:val="o"/>
      <w:lvlJc w:val="left"/>
      <w:pPr>
        <w:ind w:left="1440" w:hanging="360"/>
      </w:pPr>
      <w:rPr>
        <w:rFonts w:ascii="Courier New" w:hAnsi="Courier New" w:cs="Courier New" w:hint="default"/>
      </w:rPr>
    </w:lvl>
    <w:lvl w:ilvl="2" w:tplc="AB0A2536" w:tentative="1">
      <w:start w:val="1"/>
      <w:numFmt w:val="bullet"/>
      <w:lvlText w:val=""/>
      <w:lvlJc w:val="left"/>
      <w:pPr>
        <w:ind w:left="2160" w:hanging="360"/>
      </w:pPr>
      <w:rPr>
        <w:rFonts w:ascii="Wingdings" w:hAnsi="Wingdings" w:hint="default"/>
      </w:rPr>
    </w:lvl>
    <w:lvl w:ilvl="3" w:tplc="FB6CEC22" w:tentative="1">
      <w:start w:val="1"/>
      <w:numFmt w:val="bullet"/>
      <w:lvlText w:val=""/>
      <w:lvlJc w:val="left"/>
      <w:pPr>
        <w:ind w:left="2880" w:hanging="360"/>
      </w:pPr>
      <w:rPr>
        <w:rFonts w:ascii="Symbol" w:hAnsi="Symbol" w:hint="default"/>
      </w:rPr>
    </w:lvl>
    <w:lvl w:ilvl="4" w:tplc="62FE2DF4" w:tentative="1">
      <w:start w:val="1"/>
      <w:numFmt w:val="bullet"/>
      <w:lvlText w:val="o"/>
      <w:lvlJc w:val="left"/>
      <w:pPr>
        <w:ind w:left="3600" w:hanging="360"/>
      </w:pPr>
      <w:rPr>
        <w:rFonts w:ascii="Courier New" w:hAnsi="Courier New" w:cs="Courier New" w:hint="default"/>
      </w:rPr>
    </w:lvl>
    <w:lvl w:ilvl="5" w:tplc="78F6F60E" w:tentative="1">
      <w:start w:val="1"/>
      <w:numFmt w:val="bullet"/>
      <w:lvlText w:val=""/>
      <w:lvlJc w:val="left"/>
      <w:pPr>
        <w:ind w:left="4320" w:hanging="360"/>
      </w:pPr>
      <w:rPr>
        <w:rFonts w:ascii="Wingdings" w:hAnsi="Wingdings" w:hint="default"/>
      </w:rPr>
    </w:lvl>
    <w:lvl w:ilvl="6" w:tplc="08BECED0" w:tentative="1">
      <w:start w:val="1"/>
      <w:numFmt w:val="bullet"/>
      <w:lvlText w:val=""/>
      <w:lvlJc w:val="left"/>
      <w:pPr>
        <w:ind w:left="5040" w:hanging="360"/>
      </w:pPr>
      <w:rPr>
        <w:rFonts w:ascii="Symbol" w:hAnsi="Symbol" w:hint="default"/>
      </w:rPr>
    </w:lvl>
    <w:lvl w:ilvl="7" w:tplc="9B14F60A" w:tentative="1">
      <w:start w:val="1"/>
      <w:numFmt w:val="bullet"/>
      <w:lvlText w:val="o"/>
      <w:lvlJc w:val="left"/>
      <w:pPr>
        <w:ind w:left="5760" w:hanging="360"/>
      </w:pPr>
      <w:rPr>
        <w:rFonts w:ascii="Courier New" w:hAnsi="Courier New" w:cs="Courier New" w:hint="default"/>
      </w:rPr>
    </w:lvl>
    <w:lvl w:ilvl="8" w:tplc="7E643090" w:tentative="1">
      <w:start w:val="1"/>
      <w:numFmt w:val="bullet"/>
      <w:lvlText w:val=""/>
      <w:lvlJc w:val="left"/>
      <w:pPr>
        <w:ind w:left="6480" w:hanging="360"/>
      </w:pPr>
      <w:rPr>
        <w:rFonts w:ascii="Wingdings" w:hAnsi="Wingdings" w:hint="default"/>
      </w:rPr>
    </w:lvl>
  </w:abstractNum>
  <w:abstractNum w:abstractNumId="8">
    <w:nsid w:val="76A72AD4"/>
    <w:multiLevelType w:val="hybridMultilevel"/>
    <w:tmpl w:val="660A1B40"/>
    <w:lvl w:ilvl="0" w:tplc="A2C4B4EE">
      <w:start w:val="1"/>
      <w:numFmt w:val="bullet"/>
      <w:lvlText w:val=""/>
      <w:lvlJc w:val="left"/>
      <w:pPr>
        <w:ind w:left="720" w:hanging="360"/>
      </w:pPr>
      <w:rPr>
        <w:rFonts w:ascii="Wingdings" w:hAnsi="Wingdings" w:hint="default"/>
      </w:rPr>
    </w:lvl>
    <w:lvl w:ilvl="1" w:tplc="92FC3F5E" w:tentative="1">
      <w:start w:val="1"/>
      <w:numFmt w:val="bullet"/>
      <w:lvlText w:val="o"/>
      <w:lvlJc w:val="left"/>
      <w:pPr>
        <w:ind w:left="1440" w:hanging="360"/>
      </w:pPr>
      <w:rPr>
        <w:rFonts w:ascii="Courier New" w:hAnsi="Courier New" w:cs="Courier New" w:hint="default"/>
      </w:rPr>
    </w:lvl>
    <w:lvl w:ilvl="2" w:tplc="4A5C4104" w:tentative="1">
      <w:start w:val="1"/>
      <w:numFmt w:val="bullet"/>
      <w:lvlText w:val=""/>
      <w:lvlJc w:val="left"/>
      <w:pPr>
        <w:ind w:left="2160" w:hanging="360"/>
      </w:pPr>
      <w:rPr>
        <w:rFonts w:ascii="Wingdings" w:hAnsi="Wingdings" w:hint="default"/>
      </w:rPr>
    </w:lvl>
    <w:lvl w:ilvl="3" w:tplc="9D567C76" w:tentative="1">
      <w:start w:val="1"/>
      <w:numFmt w:val="bullet"/>
      <w:lvlText w:val=""/>
      <w:lvlJc w:val="left"/>
      <w:pPr>
        <w:ind w:left="2880" w:hanging="360"/>
      </w:pPr>
      <w:rPr>
        <w:rFonts w:ascii="Symbol" w:hAnsi="Symbol" w:hint="default"/>
      </w:rPr>
    </w:lvl>
    <w:lvl w:ilvl="4" w:tplc="1EAE5406" w:tentative="1">
      <w:start w:val="1"/>
      <w:numFmt w:val="bullet"/>
      <w:lvlText w:val="o"/>
      <w:lvlJc w:val="left"/>
      <w:pPr>
        <w:ind w:left="3600" w:hanging="360"/>
      </w:pPr>
      <w:rPr>
        <w:rFonts w:ascii="Courier New" w:hAnsi="Courier New" w:cs="Courier New" w:hint="default"/>
      </w:rPr>
    </w:lvl>
    <w:lvl w:ilvl="5" w:tplc="E2824B84" w:tentative="1">
      <w:start w:val="1"/>
      <w:numFmt w:val="bullet"/>
      <w:lvlText w:val=""/>
      <w:lvlJc w:val="left"/>
      <w:pPr>
        <w:ind w:left="4320" w:hanging="360"/>
      </w:pPr>
      <w:rPr>
        <w:rFonts w:ascii="Wingdings" w:hAnsi="Wingdings" w:hint="default"/>
      </w:rPr>
    </w:lvl>
    <w:lvl w:ilvl="6" w:tplc="90D01910" w:tentative="1">
      <w:start w:val="1"/>
      <w:numFmt w:val="bullet"/>
      <w:lvlText w:val=""/>
      <w:lvlJc w:val="left"/>
      <w:pPr>
        <w:ind w:left="5040" w:hanging="360"/>
      </w:pPr>
      <w:rPr>
        <w:rFonts w:ascii="Symbol" w:hAnsi="Symbol" w:hint="default"/>
      </w:rPr>
    </w:lvl>
    <w:lvl w:ilvl="7" w:tplc="BBBA86D2" w:tentative="1">
      <w:start w:val="1"/>
      <w:numFmt w:val="bullet"/>
      <w:lvlText w:val="o"/>
      <w:lvlJc w:val="left"/>
      <w:pPr>
        <w:ind w:left="5760" w:hanging="360"/>
      </w:pPr>
      <w:rPr>
        <w:rFonts w:ascii="Courier New" w:hAnsi="Courier New" w:cs="Courier New" w:hint="default"/>
      </w:rPr>
    </w:lvl>
    <w:lvl w:ilvl="8" w:tplc="A202C1C2"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5"/>
  </w:num>
  <w:num w:numId="5">
    <w:abstractNumId w:val="1"/>
  </w:num>
  <w:num w:numId="6">
    <w:abstractNumId w:val="4"/>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291"/>
    <w:rsid w:val="00014E49"/>
    <w:rsid w:val="00022291"/>
    <w:rsid w:val="000E0788"/>
    <w:rsid w:val="00111065"/>
    <w:rsid w:val="00146CCB"/>
    <w:rsid w:val="001508AF"/>
    <w:rsid w:val="00172DE7"/>
    <w:rsid w:val="0021207B"/>
    <w:rsid w:val="00214E65"/>
    <w:rsid w:val="00234B05"/>
    <w:rsid w:val="00277683"/>
    <w:rsid w:val="002C262E"/>
    <w:rsid w:val="002C4202"/>
    <w:rsid w:val="002E73B5"/>
    <w:rsid w:val="00353B39"/>
    <w:rsid w:val="0036411A"/>
    <w:rsid w:val="00376CD2"/>
    <w:rsid w:val="003805A1"/>
    <w:rsid w:val="004C608D"/>
    <w:rsid w:val="005324FB"/>
    <w:rsid w:val="005334AC"/>
    <w:rsid w:val="005A6F23"/>
    <w:rsid w:val="00611A26"/>
    <w:rsid w:val="0061517D"/>
    <w:rsid w:val="006E5BAC"/>
    <w:rsid w:val="00723897"/>
    <w:rsid w:val="00751A53"/>
    <w:rsid w:val="007E5ADB"/>
    <w:rsid w:val="0088322A"/>
    <w:rsid w:val="008C3A10"/>
    <w:rsid w:val="00972F39"/>
    <w:rsid w:val="009A5687"/>
    <w:rsid w:val="009C33F1"/>
    <w:rsid w:val="009D2270"/>
    <w:rsid w:val="00A622AB"/>
    <w:rsid w:val="00A77ADC"/>
    <w:rsid w:val="00BD3337"/>
    <w:rsid w:val="00BE78DC"/>
    <w:rsid w:val="00D67449"/>
    <w:rsid w:val="00D9450B"/>
    <w:rsid w:val="00E03674"/>
    <w:rsid w:val="00E42031"/>
    <w:rsid w:val="00E71D61"/>
    <w:rsid w:val="00F6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2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FB"/>
    <w:rPr>
      <w:rFonts w:ascii="Tahoma" w:hAnsi="Tahoma" w:cs="Tahoma"/>
      <w:sz w:val="16"/>
      <w:szCs w:val="16"/>
    </w:rPr>
  </w:style>
  <w:style w:type="paragraph" w:styleId="ListParagraph">
    <w:name w:val="List Paragraph"/>
    <w:basedOn w:val="Normal"/>
    <w:uiPriority w:val="34"/>
    <w:qFormat/>
    <w:rsid w:val="00BD3337"/>
    <w:pPr>
      <w:ind w:left="720"/>
      <w:contextualSpacing/>
    </w:pPr>
  </w:style>
  <w:style w:type="paragraph" w:styleId="Header">
    <w:name w:val="header"/>
    <w:basedOn w:val="Normal"/>
    <w:link w:val="HeaderChar"/>
    <w:uiPriority w:val="99"/>
    <w:unhideWhenUsed/>
    <w:rsid w:val="00D67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449"/>
  </w:style>
  <w:style w:type="paragraph" w:styleId="Footer">
    <w:name w:val="footer"/>
    <w:basedOn w:val="Normal"/>
    <w:link w:val="FooterChar"/>
    <w:uiPriority w:val="99"/>
    <w:unhideWhenUsed/>
    <w:rsid w:val="00D67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4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2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4FB"/>
    <w:rPr>
      <w:rFonts w:ascii="Tahoma" w:hAnsi="Tahoma" w:cs="Tahoma"/>
      <w:sz w:val="16"/>
      <w:szCs w:val="16"/>
    </w:rPr>
  </w:style>
  <w:style w:type="paragraph" w:styleId="ListParagraph">
    <w:name w:val="List Paragraph"/>
    <w:basedOn w:val="Normal"/>
    <w:uiPriority w:val="34"/>
    <w:qFormat/>
    <w:rsid w:val="00BD3337"/>
    <w:pPr>
      <w:ind w:left="720"/>
      <w:contextualSpacing/>
    </w:pPr>
  </w:style>
  <w:style w:type="paragraph" w:styleId="Header">
    <w:name w:val="header"/>
    <w:basedOn w:val="Normal"/>
    <w:link w:val="HeaderChar"/>
    <w:uiPriority w:val="99"/>
    <w:unhideWhenUsed/>
    <w:rsid w:val="00D67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449"/>
  </w:style>
  <w:style w:type="paragraph" w:styleId="Footer">
    <w:name w:val="footer"/>
    <w:basedOn w:val="Normal"/>
    <w:link w:val="FooterChar"/>
    <w:uiPriority w:val="99"/>
    <w:unhideWhenUsed/>
    <w:rsid w:val="00D67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2020-10-22T03:14:00Z</dcterms:created>
  <dcterms:modified xsi:type="dcterms:W3CDTF">2020-10-22T03:14:00Z</dcterms:modified>
</cp:coreProperties>
</file>